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E7A1" w14:textId="2DCBEE12" w:rsidR="00564E51" w:rsidRPr="005050D6" w:rsidRDefault="00564E51">
      <w:pPr>
        <w:rPr>
          <w:color w:val="1E214C"/>
        </w:rPr>
      </w:pPr>
      <w:r w:rsidRPr="005050D6">
        <w:rPr>
          <w:color w:val="1E214C"/>
        </w:rPr>
        <w:t>*При заполнении опросного листа нужное подчеркнуть, пустые поля заполнить</w:t>
      </w:r>
    </w:p>
    <w:tbl>
      <w:tblPr>
        <w:tblW w:w="5000" w:type="pct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1E0" w:firstRow="1" w:lastRow="1" w:firstColumn="1" w:lastColumn="1" w:noHBand="0" w:noVBand="0"/>
      </w:tblPr>
      <w:tblGrid>
        <w:gridCol w:w="3344"/>
        <w:gridCol w:w="3543"/>
        <w:gridCol w:w="1914"/>
        <w:gridCol w:w="1521"/>
      </w:tblGrid>
      <w:tr w:rsidR="005050D6" w:rsidRPr="005050D6" w14:paraId="1A9155AA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1A67C2D1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Запрашиваемые данные</w:t>
            </w:r>
          </w:p>
        </w:tc>
        <w:tc>
          <w:tcPr>
            <w:tcW w:w="1664" w:type="pct"/>
            <w:gridSpan w:val="2"/>
            <w:shd w:val="clear" w:color="auto" w:fill="B6CBDB"/>
            <w:vAlign w:val="center"/>
          </w:tcPr>
          <w:p w14:paraId="19A99A4E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Ответы заказчика</w:t>
            </w:r>
          </w:p>
        </w:tc>
      </w:tr>
      <w:tr w:rsidR="005050D6" w:rsidRPr="005050D6" w14:paraId="59E5C841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4901E7E" w14:textId="68CF00E0" w:rsidR="005050D6" w:rsidRPr="005050D6" w:rsidRDefault="005050D6" w:rsidP="00267D39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Структурное обозначение </w:t>
            </w:r>
            <w:r w:rsidR="00267D39">
              <w:rPr>
                <w:color w:val="1E214C"/>
              </w:rPr>
              <w:t>устройства</w:t>
            </w:r>
          </w:p>
        </w:tc>
        <w:tc>
          <w:tcPr>
            <w:tcW w:w="1664" w:type="pct"/>
            <w:gridSpan w:val="2"/>
            <w:vAlign w:val="center"/>
          </w:tcPr>
          <w:p w14:paraId="37EEA96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38A3E940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F405EC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Номинальное напряжение, </w:t>
            </w:r>
            <w:proofErr w:type="spellStart"/>
            <w:r w:rsidRPr="005050D6">
              <w:rPr>
                <w:color w:val="1E214C"/>
              </w:rPr>
              <w:t>кВ</w:t>
            </w:r>
            <w:proofErr w:type="spellEnd"/>
          </w:p>
        </w:tc>
        <w:tc>
          <w:tcPr>
            <w:tcW w:w="1664" w:type="pct"/>
            <w:gridSpan w:val="2"/>
            <w:vAlign w:val="center"/>
          </w:tcPr>
          <w:p w14:paraId="4380A0C1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641224B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3380DA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Номинальный ток, А</w:t>
            </w:r>
          </w:p>
        </w:tc>
        <w:tc>
          <w:tcPr>
            <w:tcW w:w="1664" w:type="pct"/>
            <w:gridSpan w:val="2"/>
            <w:vAlign w:val="center"/>
          </w:tcPr>
          <w:p w14:paraId="186F70A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2C70C04E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BCD5225" w14:textId="2A0048EE" w:rsidR="005050D6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Марка и сечение кабеля</w:t>
            </w:r>
          </w:p>
        </w:tc>
        <w:tc>
          <w:tcPr>
            <w:tcW w:w="1664" w:type="pct"/>
            <w:gridSpan w:val="2"/>
            <w:vAlign w:val="center"/>
          </w:tcPr>
          <w:p w14:paraId="5ED5001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F93DE29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C8E3D49" w14:textId="7D84C67C" w:rsidR="005050D6" w:rsidRPr="005050D6" w:rsidRDefault="005050D6" w:rsidP="00267D39">
            <w:pPr>
              <w:rPr>
                <w:color w:val="1E214C"/>
              </w:rPr>
            </w:pPr>
            <w:r w:rsidRPr="005050D6">
              <w:rPr>
                <w:color w:val="1E214C"/>
              </w:rPr>
              <w:t>Ма</w:t>
            </w:r>
            <w:r w:rsidR="00267D39">
              <w:rPr>
                <w:color w:val="1E214C"/>
              </w:rPr>
              <w:t>териалы и сечение сборных шин</w:t>
            </w:r>
          </w:p>
        </w:tc>
        <w:tc>
          <w:tcPr>
            <w:tcW w:w="1664" w:type="pct"/>
            <w:gridSpan w:val="2"/>
            <w:vAlign w:val="center"/>
          </w:tcPr>
          <w:p w14:paraId="77D2084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4FC334" w14:textId="77777777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6BEB36B" w14:textId="5E5E2C89" w:rsidR="005050D6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Материалы и сечение нулевой шины</w:t>
            </w:r>
          </w:p>
        </w:tc>
        <w:tc>
          <w:tcPr>
            <w:tcW w:w="1664" w:type="pct"/>
            <w:gridSpan w:val="2"/>
            <w:vAlign w:val="center"/>
          </w:tcPr>
          <w:p w14:paraId="0CF5F8A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267D39" w:rsidRPr="005050D6" w14:paraId="7580611E" w14:textId="77777777" w:rsidTr="00267D39">
        <w:trPr>
          <w:cantSplit/>
          <w:trHeight w:val="383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36007AC2" w14:textId="415076A9" w:rsidR="00267D39" w:rsidRPr="005050D6" w:rsidRDefault="00267D39" w:rsidP="00267D39">
            <w:pPr>
              <w:rPr>
                <w:color w:val="1E214C"/>
              </w:rPr>
            </w:pPr>
            <w:r w:rsidRPr="00267D39">
              <w:rPr>
                <w:color w:val="1E214C"/>
              </w:rPr>
              <w:t>Материалы и сечение шины</w:t>
            </w:r>
            <w:r>
              <w:rPr>
                <w:color w:val="1E214C"/>
              </w:rPr>
              <w:t xml:space="preserve"> заземления</w:t>
            </w:r>
          </w:p>
        </w:tc>
        <w:tc>
          <w:tcPr>
            <w:tcW w:w="1664" w:type="pct"/>
            <w:gridSpan w:val="2"/>
            <w:vAlign w:val="center"/>
          </w:tcPr>
          <w:p w14:paraId="4B722849" w14:textId="77777777" w:rsidR="00267D39" w:rsidRPr="005050D6" w:rsidRDefault="00267D39" w:rsidP="00BE07CB">
            <w:pPr>
              <w:rPr>
                <w:color w:val="1E214C"/>
              </w:rPr>
            </w:pPr>
          </w:p>
        </w:tc>
      </w:tr>
      <w:tr w:rsidR="005050D6" w:rsidRPr="005050D6" w14:paraId="12F04832" w14:textId="77777777" w:rsidTr="00267D39">
        <w:trPr>
          <w:cantSplit/>
          <w:trHeight w:hRule="exact" w:val="434"/>
        </w:trPr>
        <w:tc>
          <w:tcPr>
            <w:tcW w:w="1620" w:type="pct"/>
            <w:vMerge w:val="restart"/>
            <w:shd w:val="clear" w:color="auto" w:fill="B6CBDB"/>
            <w:vAlign w:val="center"/>
          </w:tcPr>
          <w:p w14:paraId="50C6B58A" w14:textId="20784AD5" w:rsidR="005050D6" w:rsidRPr="005050D6" w:rsidRDefault="00267D39" w:rsidP="00267D39">
            <w:pPr>
              <w:rPr>
                <w:color w:val="1E214C"/>
              </w:rPr>
            </w:pPr>
            <w:r>
              <w:rPr>
                <w:color w:val="1E214C"/>
              </w:rPr>
              <w:t>Автоматический выключатель</w:t>
            </w:r>
          </w:p>
        </w:tc>
        <w:tc>
          <w:tcPr>
            <w:tcW w:w="1716" w:type="pct"/>
            <w:shd w:val="clear" w:color="auto" w:fill="B6CBDB"/>
            <w:vAlign w:val="center"/>
          </w:tcPr>
          <w:p w14:paraId="722F50B0" w14:textId="41DB9A1B" w:rsidR="005050D6" w:rsidRPr="005050D6" w:rsidRDefault="005050D6" w:rsidP="00267D39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тип </w:t>
            </w:r>
          </w:p>
        </w:tc>
        <w:tc>
          <w:tcPr>
            <w:tcW w:w="1664" w:type="pct"/>
            <w:gridSpan w:val="2"/>
            <w:vAlign w:val="center"/>
          </w:tcPr>
          <w:p w14:paraId="1C375CD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F129FFE" w14:textId="77777777" w:rsidTr="00267D39">
        <w:trPr>
          <w:cantSplit/>
          <w:trHeight w:hRule="exact" w:val="397"/>
        </w:trPr>
        <w:tc>
          <w:tcPr>
            <w:tcW w:w="1620" w:type="pct"/>
            <w:vMerge/>
            <w:shd w:val="clear" w:color="auto" w:fill="B6CBDB"/>
            <w:vAlign w:val="center"/>
          </w:tcPr>
          <w:p w14:paraId="270E5539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6" w:type="pct"/>
            <w:shd w:val="clear" w:color="auto" w:fill="B6CBDB"/>
            <w:vAlign w:val="center"/>
          </w:tcPr>
          <w:p w14:paraId="6BE821E1" w14:textId="377BF318" w:rsidR="005050D6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номинальный ток</w:t>
            </w:r>
          </w:p>
        </w:tc>
        <w:tc>
          <w:tcPr>
            <w:tcW w:w="1664" w:type="pct"/>
            <w:gridSpan w:val="2"/>
            <w:vAlign w:val="center"/>
          </w:tcPr>
          <w:p w14:paraId="43689B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26BF822" w14:textId="77777777" w:rsidTr="00267D39">
        <w:trPr>
          <w:cantSplit/>
          <w:trHeight w:hRule="exact" w:val="397"/>
        </w:trPr>
        <w:tc>
          <w:tcPr>
            <w:tcW w:w="1620" w:type="pct"/>
            <w:vMerge/>
            <w:shd w:val="clear" w:color="auto" w:fill="B6CBDB"/>
            <w:vAlign w:val="center"/>
          </w:tcPr>
          <w:p w14:paraId="28909690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6" w:type="pct"/>
            <w:shd w:val="clear" w:color="auto" w:fill="B6CBDB"/>
            <w:vAlign w:val="center"/>
          </w:tcPr>
          <w:p w14:paraId="4DECCA22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количество</w:t>
            </w:r>
          </w:p>
        </w:tc>
        <w:tc>
          <w:tcPr>
            <w:tcW w:w="1664" w:type="pct"/>
            <w:gridSpan w:val="2"/>
            <w:vAlign w:val="center"/>
          </w:tcPr>
          <w:p w14:paraId="1013608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267D39" w:rsidRPr="005050D6" w14:paraId="03469197" w14:textId="77777777" w:rsidTr="00267D39">
        <w:trPr>
          <w:cantSplit/>
          <w:trHeight w:val="404"/>
        </w:trPr>
        <w:tc>
          <w:tcPr>
            <w:tcW w:w="1620" w:type="pct"/>
            <w:vMerge w:val="restart"/>
            <w:tcBorders>
              <w:right w:val="single" w:sz="4" w:space="0" w:color="auto"/>
            </w:tcBorders>
            <w:shd w:val="clear" w:color="auto" w:fill="B6CBDB"/>
            <w:vAlign w:val="center"/>
          </w:tcPr>
          <w:p w14:paraId="131B144F" w14:textId="6096F52B" w:rsidR="00267D39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Трансформаторы</w:t>
            </w:r>
          </w:p>
        </w:tc>
        <w:tc>
          <w:tcPr>
            <w:tcW w:w="1716" w:type="pct"/>
            <w:tcBorders>
              <w:left w:val="single" w:sz="4" w:space="0" w:color="auto"/>
            </w:tcBorders>
            <w:shd w:val="clear" w:color="auto" w:fill="B6CBDB"/>
            <w:vAlign w:val="center"/>
          </w:tcPr>
          <w:p w14:paraId="627292E3" w14:textId="3D4B1C74" w:rsidR="00267D39" w:rsidRPr="005050D6" w:rsidRDefault="00267D39" w:rsidP="00267D39">
            <w:pPr>
              <w:rPr>
                <w:color w:val="1E214C"/>
              </w:rPr>
            </w:pPr>
            <w:r>
              <w:rPr>
                <w:color w:val="1E214C"/>
              </w:rPr>
              <w:t>тип и коэффициент трансформации</w:t>
            </w:r>
          </w:p>
        </w:tc>
        <w:tc>
          <w:tcPr>
            <w:tcW w:w="1664" w:type="pct"/>
            <w:gridSpan w:val="2"/>
            <w:vAlign w:val="center"/>
          </w:tcPr>
          <w:p w14:paraId="10E6DA04" w14:textId="119D8135" w:rsidR="00267D39" w:rsidRPr="005050D6" w:rsidRDefault="00267D39" w:rsidP="00BE07CB">
            <w:pPr>
              <w:rPr>
                <w:color w:val="1E214C"/>
              </w:rPr>
            </w:pPr>
          </w:p>
        </w:tc>
      </w:tr>
      <w:tr w:rsidR="00267D39" w:rsidRPr="005050D6" w14:paraId="0A32C212" w14:textId="77777777" w:rsidTr="00267D39">
        <w:trPr>
          <w:cantSplit/>
          <w:trHeight w:hRule="exact" w:val="397"/>
        </w:trPr>
        <w:tc>
          <w:tcPr>
            <w:tcW w:w="1620" w:type="pct"/>
            <w:vMerge/>
            <w:tcBorders>
              <w:right w:val="single" w:sz="4" w:space="0" w:color="auto"/>
            </w:tcBorders>
            <w:shd w:val="clear" w:color="auto" w:fill="B6CBDB"/>
            <w:vAlign w:val="center"/>
          </w:tcPr>
          <w:p w14:paraId="4497A42E" w14:textId="1A4864AA" w:rsidR="00267D39" w:rsidRPr="005050D6" w:rsidRDefault="00267D39" w:rsidP="005050D6">
            <w:pPr>
              <w:rPr>
                <w:color w:val="1E214C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  <w:shd w:val="clear" w:color="auto" w:fill="B6CBDB"/>
            <w:vAlign w:val="center"/>
          </w:tcPr>
          <w:p w14:paraId="38E33623" w14:textId="41754257" w:rsidR="00267D39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класс точности</w:t>
            </w:r>
          </w:p>
        </w:tc>
        <w:tc>
          <w:tcPr>
            <w:tcW w:w="1664" w:type="pct"/>
            <w:gridSpan w:val="2"/>
            <w:vAlign w:val="center"/>
          </w:tcPr>
          <w:p w14:paraId="08824F8E" w14:textId="562086E0" w:rsidR="00267D39" w:rsidRPr="005050D6" w:rsidRDefault="00267D39" w:rsidP="00BE07CB">
            <w:pPr>
              <w:rPr>
                <w:color w:val="1E214C"/>
              </w:rPr>
            </w:pPr>
          </w:p>
        </w:tc>
      </w:tr>
      <w:tr w:rsidR="00267D39" w:rsidRPr="005050D6" w14:paraId="48EEC80D" w14:textId="77777777" w:rsidTr="00267D39">
        <w:trPr>
          <w:cantSplit/>
          <w:trHeight w:hRule="exact" w:val="397"/>
        </w:trPr>
        <w:tc>
          <w:tcPr>
            <w:tcW w:w="1620" w:type="pct"/>
            <w:vMerge/>
            <w:tcBorders>
              <w:right w:val="single" w:sz="4" w:space="0" w:color="auto"/>
            </w:tcBorders>
            <w:shd w:val="clear" w:color="auto" w:fill="B6CBDB"/>
            <w:vAlign w:val="center"/>
          </w:tcPr>
          <w:p w14:paraId="584BEAF4" w14:textId="664A92C4" w:rsidR="00267D39" w:rsidRPr="005050D6" w:rsidRDefault="00267D39" w:rsidP="005050D6">
            <w:pPr>
              <w:rPr>
                <w:color w:val="1E214C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  <w:shd w:val="clear" w:color="auto" w:fill="B6CBDB"/>
            <w:vAlign w:val="center"/>
          </w:tcPr>
          <w:p w14:paraId="44A63A71" w14:textId="681655D9" w:rsidR="00267D39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количество</w:t>
            </w:r>
          </w:p>
        </w:tc>
        <w:tc>
          <w:tcPr>
            <w:tcW w:w="1664" w:type="pct"/>
            <w:gridSpan w:val="2"/>
            <w:vAlign w:val="center"/>
          </w:tcPr>
          <w:p w14:paraId="7381783E" w14:textId="00F7FCB4" w:rsidR="00267D39" w:rsidRPr="005050D6" w:rsidRDefault="00267D39" w:rsidP="00BE07CB">
            <w:pPr>
              <w:rPr>
                <w:color w:val="1E214C"/>
              </w:rPr>
            </w:pPr>
          </w:p>
        </w:tc>
      </w:tr>
      <w:tr w:rsidR="00267D39" w:rsidRPr="005050D6" w14:paraId="536DDAF0" w14:textId="77777777" w:rsidTr="00267D39">
        <w:trPr>
          <w:cantSplit/>
          <w:trHeight w:hRule="exact" w:val="397"/>
        </w:trPr>
        <w:tc>
          <w:tcPr>
            <w:tcW w:w="1620" w:type="pct"/>
            <w:vMerge w:val="restart"/>
            <w:tcBorders>
              <w:right w:val="single" w:sz="4" w:space="0" w:color="auto"/>
            </w:tcBorders>
            <w:shd w:val="clear" w:color="auto" w:fill="B6CBDB"/>
            <w:vAlign w:val="center"/>
          </w:tcPr>
          <w:p w14:paraId="0B7D795C" w14:textId="3ADF5E7E" w:rsidR="00267D39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КИП</w:t>
            </w:r>
          </w:p>
        </w:tc>
        <w:tc>
          <w:tcPr>
            <w:tcW w:w="1716" w:type="pct"/>
            <w:tcBorders>
              <w:left w:val="single" w:sz="4" w:space="0" w:color="auto"/>
            </w:tcBorders>
            <w:shd w:val="clear" w:color="auto" w:fill="B6CBDB"/>
            <w:vAlign w:val="center"/>
          </w:tcPr>
          <w:p w14:paraId="3C247265" w14:textId="77EB3E04" w:rsidR="00267D39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амперметр</w:t>
            </w:r>
          </w:p>
        </w:tc>
        <w:tc>
          <w:tcPr>
            <w:tcW w:w="1664" w:type="pct"/>
            <w:gridSpan w:val="2"/>
            <w:vAlign w:val="center"/>
          </w:tcPr>
          <w:p w14:paraId="67A581B5" w14:textId="1F0C7656" w:rsidR="00267D39" w:rsidRPr="005050D6" w:rsidRDefault="00267D39" w:rsidP="00BE07CB">
            <w:pPr>
              <w:rPr>
                <w:color w:val="1E214C"/>
              </w:rPr>
            </w:pPr>
          </w:p>
        </w:tc>
      </w:tr>
      <w:tr w:rsidR="00267D39" w:rsidRPr="005050D6" w14:paraId="058B5855" w14:textId="77777777" w:rsidTr="00267D39">
        <w:trPr>
          <w:cantSplit/>
          <w:trHeight w:hRule="exact" w:val="397"/>
        </w:trPr>
        <w:tc>
          <w:tcPr>
            <w:tcW w:w="1620" w:type="pct"/>
            <w:vMerge/>
            <w:tcBorders>
              <w:right w:val="single" w:sz="4" w:space="0" w:color="auto"/>
            </w:tcBorders>
            <w:shd w:val="clear" w:color="auto" w:fill="B6CBDB"/>
            <w:vAlign w:val="center"/>
          </w:tcPr>
          <w:p w14:paraId="38750F64" w14:textId="5BD06DC3" w:rsidR="00267D39" w:rsidRPr="005050D6" w:rsidRDefault="00267D39" w:rsidP="005050D6">
            <w:pPr>
              <w:rPr>
                <w:color w:val="1E214C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  <w:shd w:val="clear" w:color="auto" w:fill="B6CBDB"/>
            <w:vAlign w:val="center"/>
          </w:tcPr>
          <w:p w14:paraId="064CA96E" w14:textId="2C24B56D" w:rsidR="00267D39" w:rsidRPr="005050D6" w:rsidRDefault="00267D39" w:rsidP="005050D6">
            <w:pPr>
              <w:rPr>
                <w:color w:val="1E214C"/>
              </w:rPr>
            </w:pPr>
            <w:r>
              <w:rPr>
                <w:color w:val="1E214C"/>
              </w:rPr>
              <w:t>вольтметр</w:t>
            </w:r>
          </w:p>
        </w:tc>
        <w:tc>
          <w:tcPr>
            <w:tcW w:w="1664" w:type="pct"/>
            <w:gridSpan w:val="2"/>
            <w:vAlign w:val="center"/>
          </w:tcPr>
          <w:p w14:paraId="7DDC3FDF" w14:textId="19810940" w:rsidR="00267D39" w:rsidRPr="005050D6" w:rsidRDefault="00267D39" w:rsidP="00BE07CB">
            <w:pPr>
              <w:rPr>
                <w:color w:val="1E214C"/>
              </w:rPr>
            </w:pPr>
          </w:p>
        </w:tc>
      </w:tr>
      <w:tr w:rsidR="00267D39" w:rsidRPr="005050D6" w14:paraId="43517DD2" w14:textId="5AC74C79" w:rsidTr="00267D39">
        <w:trPr>
          <w:cantSplit/>
          <w:trHeight w:val="380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1E24280A" w14:textId="4251A245" w:rsidR="00267D39" w:rsidRPr="005050D6" w:rsidRDefault="00267D39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ограничителей перенапряжения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6C20D9D4" w14:textId="5376B76D" w:rsidR="00267D39" w:rsidRPr="005050D6" w:rsidRDefault="00267D39" w:rsidP="00267D39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да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B64B" w14:textId="73D8B729" w:rsidR="00267D39" w:rsidRPr="005050D6" w:rsidRDefault="00267D39" w:rsidP="00267D39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нет</w:t>
            </w:r>
          </w:p>
        </w:tc>
      </w:tr>
      <w:tr w:rsidR="00C5059E" w:rsidRPr="005050D6" w14:paraId="64EADA3C" w14:textId="14B18C29" w:rsidTr="00267D39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5CEDCAA" w14:textId="55D0D5AB" w:rsidR="00C5059E" w:rsidRPr="005050D6" w:rsidRDefault="00267D39" w:rsidP="00C5059E">
            <w:pPr>
              <w:rPr>
                <w:color w:val="1E214C"/>
              </w:rPr>
            </w:pPr>
            <w:r>
              <w:rPr>
                <w:color w:val="1E214C"/>
              </w:rPr>
              <w:t>Наличие учета электроэнергии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7BF4443D" w14:textId="00361A09" w:rsidR="00C5059E" w:rsidRPr="005050D6" w:rsidRDefault="00267D39" w:rsidP="00267D39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да</w:t>
            </w:r>
          </w:p>
        </w:tc>
        <w:tc>
          <w:tcPr>
            <w:tcW w:w="737" w:type="pct"/>
            <w:tcBorders>
              <w:left w:val="single" w:sz="4" w:space="0" w:color="auto"/>
            </w:tcBorders>
            <w:vAlign w:val="center"/>
          </w:tcPr>
          <w:p w14:paraId="7A5AB857" w14:textId="44600824" w:rsidR="00C5059E" w:rsidRPr="005050D6" w:rsidRDefault="00267D39" w:rsidP="00267D39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нет</w:t>
            </w:r>
          </w:p>
        </w:tc>
      </w:tr>
      <w:tr w:rsidR="00C5059E" w:rsidRPr="005050D6" w14:paraId="4AE6F27C" w14:textId="77777777" w:rsidTr="00267D39">
        <w:tblPrEx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20C3163A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учета электроэнергии</w:t>
            </w:r>
          </w:p>
        </w:tc>
        <w:tc>
          <w:tcPr>
            <w:tcW w:w="1664" w:type="pct"/>
            <w:gridSpan w:val="2"/>
            <w:vAlign w:val="center"/>
          </w:tcPr>
          <w:p w14:paraId="77386E28" w14:textId="77777777" w:rsidR="00C5059E" w:rsidRPr="005050D6" w:rsidRDefault="00C5059E" w:rsidP="00BE07CB">
            <w:pPr>
              <w:rPr>
                <w:color w:val="1E214C"/>
              </w:rPr>
            </w:pPr>
          </w:p>
        </w:tc>
      </w:tr>
      <w:tr w:rsidR="005050D6" w:rsidRPr="005050D6" w14:paraId="5F922EEC" w14:textId="77777777" w:rsidTr="00267D39">
        <w:tblPrEx>
          <w:tblLook w:val="0000" w:firstRow="0" w:lastRow="0" w:firstColumn="0" w:lastColumn="0" w:noHBand="0" w:noVBand="0"/>
        </w:tblPrEx>
        <w:trPr>
          <w:cantSplit/>
          <w:trHeight w:hRule="exact" w:val="1079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6BAECEFF" w14:textId="7A4D2BEF" w:rsidR="005050D6" w:rsidRPr="00C5059E" w:rsidRDefault="005050D6" w:rsidP="005050D6">
            <w:pPr>
              <w:rPr>
                <w:b/>
                <w:color w:val="1E214C"/>
              </w:rPr>
            </w:pPr>
            <w:r w:rsidRPr="00C5059E">
              <w:rPr>
                <w:b/>
                <w:color w:val="1E214C"/>
              </w:rPr>
              <w:t>Дополнительные требования</w:t>
            </w:r>
          </w:p>
        </w:tc>
        <w:tc>
          <w:tcPr>
            <w:tcW w:w="1664" w:type="pct"/>
            <w:gridSpan w:val="2"/>
            <w:vAlign w:val="center"/>
          </w:tcPr>
          <w:p w14:paraId="2C47F5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41F3BA9" w14:textId="77777777" w:rsidTr="00267D39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61EFD16" w14:textId="2170D165" w:rsidR="005050D6" w:rsidRPr="005050D6" w:rsidRDefault="005050D6" w:rsidP="00267D39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Количество </w:t>
            </w:r>
            <w:r w:rsidR="00267D39">
              <w:rPr>
                <w:color w:val="1E214C"/>
              </w:rPr>
              <w:t>устройств</w:t>
            </w:r>
            <w:bookmarkStart w:id="0" w:name="_GoBack"/>
            <w:bookmarkEnd w:id="0"/>
            <w:r w:rsidRPr="005050D6">
              <w:rPr>
                <w:color w:val="1E214C"/>
              </w:rPr>
              <w:t xml:space="preserve"> в заказе</w:t>
            </w:r>
          </w:p>
        </w:tc>
        <w:tc>
          <w:tcPr>
            <w:tcW w:w="1664" w:type="pct"/>
            <w:gridSpan w:val="2"/>
            <w:vAlign w:val="center"/>
          </w:tcPr>
          <w:p w14:paraId="6DDFF74D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60FF3E1" w14:textId="77777777" w:rsidTr="00267D39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D40917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объекта, адрес объекта</w:t>
            </w:r>
          </w:p>
        </w:tc>
        <w:tc>
          <w:tcPr>
            <w:tcW w:w="1664" w:type="pct"/>
            <w:gridSpan w:val="2"/>
            <w:vAlign w:val="center"/>
          </w:tcPr>
          <w:p w14:paraId="31188E1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EC3A680" w14:textId="77777777" w:rsidTr="00267D39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D0BCB5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заказчика и его адрес</w:t>
            </w:r>
          </w:p>
        </w:tc>
        <w:tc>
          <w:tcPr>
            <w:tcW w:w="1664" w:type="pct"/>
            <w:gridSpan w:val="2"/>
            <w:vAlign w:val="center"/>
          </w:tcPr>
          <w:p w14:paraId="4883AE5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19033C9" w14:textId="77777777" w:rsidTr="00267D39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32D78279" w14:textId="7D9B6A6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Проектная организация и её адрес</w:t>
            </w:r>
          </w:p>
        </w:tc>
        <w:tc>
          <w:tcPr>
            <w:tcW w:w="1664" w:type="pct"/>
            <w:gridSpan w:val="2"/>
            <w:vAlign w:val="center"/>
          </w:tcPr>
          <w:p w14:paraId="10B52D1C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244E5111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5000" w:type="pct"/>
            <w:gridSpan w:val="4"/>
            <w:vAlign w:val="center"/>
          </w:tcPr>
          <w:p w14:paraId="641F6ABA" w14:textId="77777777" w:rsidR="005050D6" w:rsidRPr="005050D6" w:rsidRDefault="005050D6" w:rsidP="005050D6">
            <w:pPr>
              <w:ind w:left="108"/>
              <w:jc w:val="center"/>
              <w:rPr>
                <w:color w:val="1E214C"/>
              </w:rPr>
            </w:pPr>
            <w:r w:rsidRPr="005050D6">
              <w:rPr>
                <w:b/>
                <w:color w:val="1E214C"/>
              </w:rPr>
              <w:t>К опросному листу необходимо прикладывать однолинейную схему и габаритный чертеж</w:t>
            </w:r>
          </w:p>
        </w:tc>
      </w:tr>
    </w:tbl>
    <w:p w14:paraId="6F845DA1" w14:textId="737888A2" w:rsidR="00C92C75" w:rsidRPr="005050D6" w:rsidRDefault="00C92C75" w:rsidP="00564E51">
      <w:pPr>
        <w:rPr>
          <w:color w:val="1E214C"/>
          <w:sz w:val="16"/>
          <w:szCs w:val="16"/>
        </w:rPr>
      </w:pPr>
    </w:p>
    <w:sectPr w:rsidR="00C92C75" w:rsidRPr="005050D6" w:rsidSect="005050D6">
      <w:headerReference w:type="default" r:id="rId8"/>
      <w:pgSz w:w="11909" w:h="16834"/>
      <w:pgMar w:top="2444" w:right="567" w:bottom="357" w:left="1004" w:header="425" w:footer="0" w:gutter="0"/>
      <w:cols w:space="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E2E8F" w14:textId="77777777" w:rsidR="00C80D81" w:rsidRDefault="00C80D81" w:rsidP="00564E51">
      <w:r>
        <w:separator/>
      </w:r>
    </w:p>
  </w:endnote>
  <w:endnote w:type="continuationSeparator" w:id="0">
    <w:p w14:paraId="0CBF2980" w14:textId="77777777" w:rsidR="00C80D81" w:rsidRDefault="00C80D81" w:rsidP="005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52EDE" w14:textId="77777777" w:rsidR="00C80D81" w:rsidRDefault="00C80D81" w:rsidP="00564E51">
      <w:r>
        <w:separator/>
      </w:r>
    </w:p>
  </w:footnote>
  <w:footnote w:type="continuationSeparator" w:id="0">
    <w:p w14:paraId="75440F95" w14:textId="77777777" w:rsidR="00C80D81" w:rsidRDefault="00C80D81" w:rsidP="0056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E38C" w14:textId="7AC67413" w:rsidR="00564E51" w:rsidRPr="009D7D2A" w:rsidRDefault="00564E51" w:rsidP="00564E51">
    <w:pPr>
      <w:ind w:left="-567"/>
      <w:jc w:val="right"/>
      <w:rPr>
        <w:color w:val="1E214C"/>
      </w:rPr>
    </w:pPr>
    <w:r w:rsidRPr="009D7D2A">
      <w:rPr>
        <w:b/>
        <w:color w:val="1E214C"/>
        <w:sz w:val="24"/>
        <w:szCs w:val="24"/>
      </w:rPr>
      <w:t>ОПРОСНЫЙ ЛИСТ на</w:t>
    </w:r>
    <w:r w:rsidRPr="009D7D2A">
      <w:rPr>
        <w:noProof/>
        <w:color w:val="1E214C"/>
      </w:rPr>
      <w:drawing>
        <wp:anchor distT="0" distB="0" distL="114300" distR="114300" simplePos="0" relativeHeight="251659264" behindDoc="1" locked="0" layoutInCell="1" allowOverlap="1" wp14:anchorId="35CBE6E1" wp14:editId="3375EE4E">
          <wp:simplePos x="0" y="0"/>
          <wp:positionH relativeFrom="page">
            <wp:posOffset>6350</wp:posOffset>
          </wp:positionH>
          <wp:positionV relativeFrom="paragraph">
            <wp:posOffset>-273050</wp:posOffset>
          </wp:positionV>
          <wp:extent cx="7547351" cy="1750695"/>
          <wp:effectExtent l="0" t="0" r="0" b="1905"/>
          <wp:wrapNone/>
          <wp:docPr id="91" name="Рисунок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1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D39">
      <w:rPr>
        <w:b/>
        <w:color w:val="1E214C"/>
        <w:sz w:val="24"/>
        <w:szCs w:val="24"/>
      </w:rPr>
      <w:t xml:space="preserve"> НК</w:t>
    </w:r>
    <w:r w:rsidR="00C5059E">
      <w:rPr>
        <w:b/>
        <w:color w:val="1E214C"/>
        <w:sz w:val="24"/>
        <w:szCs w:val="24"/>
      </w:rPr>
      <w:t>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654"/>
    <w:multiLevelType w:val="hybridMultilevel"/>
    <w:tmpl w:val="7F60F2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387"/>
    <w:multiLevelType w:val="hybridMultilevel"/>
    <w:tmpl w:val="1AB28C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9"/>
    <w:rsid w:val="000059E6"/>
    <w:rsid w:val="000208BD"/>
    <w:rsid w:val="0004580C"/>
    <w:rsid w:val="00087E23"/>
    <w:rsid w:val="000B00FE"/>
    <w:rsid w:val="00124D8E"/>
    <w:rsid w:val="00132AC4"/>
    <w:rsid w:val="00154E63"/>
    <w:rsid w:val="00155621"/>
    <w:rsid w:val="00190B64"/>
    <w:rsid w:val="001B07D9"/>
    <w:rsid w:val="001D21EB"/>
    <w:rsid w:val="001D57B7"/>
    <w:rsid w:val="001E2103"/>
    <w:rsid w:val="0021660E"/>
    <w:rsid w:val="00231E81"/>
    <w:rsid w:val="00264166"/>
    <w:rsid w:val="00267D39"/>
    <w:rsid w:val="002D13DB"/>
    <w:rsid w:val="0032072A"/>
    <w:rsid w:val="00360B73"/>
    <w:rsid w:val="003D4F93"/>
    <w:rsid w:val="004139D5"/>
    <w:rsid w:val="0043600C"/>
    <w:rsid w:val="0043703B"/>
    <w:rsid w:val="0047467E"/>
    <w:rsid w:val="00482465"/>
    <w:rsid w:val="00490F77"/>
    <w:rsid w:val="004A0511"/>
    <w:rsid w:val="004C70D9"/>
    <w:rsid w:val="004D4D34"/>
    <w:rsid w:val="004F2464"/>
    <w:rsid w:val="004F6E7C"/>
    <w:rsid w:val="0050326C"/>
    <w:rsid w:val="005050D6"/>
    <w:rsid w:val="00510ACD"/>
    <w:rsid w:val="00526A60"/>
    <w:rsid w:val="0052737B"/>
    <w:rsid w:val="005518EB"/>
    <w:rsid w:val="00564E51"/>
    <w:rsid w:val="005E7196"/>
    <w:rsid w:val="00604C1A"/>
    <w:rsid w:val="00622A2B"/>
    <w:rsid w:val="00633F95"/>
    <w:rsid w:val="00641F96"/>
    <w:rsid w:val="00654402"/>
    <w:rsid w:val="00655FF7"/>
    <w:rsid w:val="00666072"/>
    <w:rsid w:val="006A31BA"/>
    <w:rsid w:val="006F4EFB"/>
    <w:rsid w:val="00712A59"/>
    <w:rsid w:val="0073791F"/>
    <w:rsid w:val="0074728A"/>
    <w:rsid w:val="007651A0"/>
    <w:rsid w:val="00771293"/>
    <w:rsid w:val="0077336F"/>
    <w:rsid w:val="007F2B88"/>
    <w:rsid w:val="007F6AB6"/>
    <w:rsid w:val="00817A6F"/>
    <w:rsid w:val="00820939"/>
    <w:rsid w:val="0084550B"/>
    <w:rsid w:val="00894FE7"/>
    <w:rsid w:val="008A069E"/>
    <w:rsid w:val="008B79A9"/>
    <w:rsid w:val="008D7835"/>
    <w:rsid w:val="008E07D7"/>
    <w:rsid w:val="008E1C61"/>
    <w:rsid w:val="008E1FE4"/>
    <w:rsid w:val="008F66D7"/>
    <w:rsid w:val="00917D02"/>
    <w:rsid w:val="00932067"/>
    <w:rsid w:val="009323E7"/>
    <w:rsid w:val="009435F9"/>
    <w:rsid w:val="0099246F"/>
    <w:rsid w:val="009A2E74"/>
    <w:rsid w:val="009B2CA7"/>
    <w:rsid w:val="009D7D2A"/>
    <w:rsid w:val="00A207CD"/>
    <w:rsid w:val="00A25B4A"/>
    <w:rsid w:val="00A32F19"/>
    <w:rsid w:val="00A416FF"/>
    <w:rsid w:val="00A47D30"/>
    <w:rsid w:val="00AA1284"/>
    <w:rsid w:val="00AA736C"/>
    <w:rsid w:val="00B0744E"/>
    <w:rsid w:val="00B145D9"/>
    <w:rsid w:val="00B35057"/>
    <w:rsid w:val="00B65C7B"/>
    <w:rsid w:val="00B75F92"/>
    <w:rsid w:val="00B861E8"/>
    <w:rsid w:val="00BE3188"/>
    <w:rsid w:val="00BF797D"/>
    <w:rsid w:val="00C20576"/>
    <w:rsid w:val="00C5059E"/>
    <w:rsid w:val="00C7056A"/>
    <w:rsid w:val="00C80D81"/>
    <w:rsid w:val="00C92C75"/>
    <w:rsid w:val="00C94298"/>
    <w:rsid w:val="00C96D76"/>
    <w:rsid w:val="00CB2BA8"/>
    <w:rsid w:val="00CC4A09"/>
    <w:rsid w:val="00CD5D6E"/>
    <w:rsid w:val="00CE2D37"/>
    <w:rsid w:val="00CF50AE"/>
    <w:rsid w:val="00CF7572"/>
    <w:rsid w:val="00D111F5"/>
    <w:rsid w:val="00D22DA0"/>
    <w:rsid w:val="00D27FE2"/>
    <w:rsid w:val="00D3696C"/>
    <w:rsid w:val="00D9482B"/>
    <w:rsid w:val="00DF0950"/>
    <w:rsid w:val="00E341F7"/>
    <w:rsid w:val="00E534C1"/>
    <w:rsid w:val="00E65409"/>
    <w:rsid w:val="00E80349"/>
    <w:rsid w:val="00E952EC"/>
    <w:rsid w:val="00EB768B"/>
    <w:rsid w:val="00F65322"/>
    <w:rsid w:val="00F84245"/>
    <w:rsid w:val="00F8770B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05F8F"/>
  <w15:chartTrackingRefBased/>
  <w15:docId w15:val="{14370F12-36CD-4A19-B8FC-4D4A5D9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62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360B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64E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E51"/>
    <w:rPr>
      <w:rFonts w:ascii="Arial" w:hAnsi="Arial" w:cs="Arial"/>
    </w:rPr>
  </w:style>
  <w:style w:type="paragraph" w:styleId="a7">
    <w:name w:val="footer"/>
    <w:basedOn w:val="a"/>
    <w:link w:val="a8"/>
    <w:rsid w:val="00564E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E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B71-7F68-49E5-9405-64ADD34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Татьяна Петрова</cp:lastModifiedBy>
  <cp:revision>2</cp:revision>
  <cp:lastPrinted>2014-04-04T08:33:00Z</cp:lastPrinted>
  <dcterms:created xsi:type="dcterms:W3CDTF">2023-07-27T05:06:00Z</dcterms:created>
  <dcterms:modified xsi:type="dcterms:W3CDTF">2023-07-27T05:06:00Z</dcterms:modified>
</cp:coreProperties>
</file>